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E53" w:rsidRPr="00FC0E53" w:rsidRDefault="00FC0E53" w:rsidP="006E7E6E">
      <w:pPr>
        <w:jc w:val="center"/>
        <w:rPr>
          <w:b/>
          <w:sz w:val="24"/>
          <w:szCs w:val="24"/>
          <w:lang w:val="pl-PL"/>
        </w:rPr>
      </w:pPr>
      <w:bookmarkStart w:id="0" w:name="_GoBack"/>
      <w:bookmarkEnd w:id="0"/>
    </w:p>
    <w:p w:rsidR="00FC0E53" w:rsidRDefault="00FC0E53" w:rsidP="006E7E6E">
      <w:pPr>
        <w:jc w:val="center"/>
        <w:rPr>
          <w:rFonts w:ascii="Arial" w:hAnsi="Arial" w:cs="Arial"/>
          <w:b/>
          <w:sz w:val="24"/>
          <w:szCs w:val="24"/>
          <w:lang w:val="pl-PL"/>
        </w:rPr>
      </w:pPr>
      <w:r>
        <w:rPr>
          <w:rFonts w:ascii="Arial" w:hAnsi="Arial" w:cs="Arial"/>
          <w:b/>
          <w:sz w:val="24"/>
          <w:szCs w:val="24"/>
          <w:lang w:val="pl-PL"/>
        </w:rPr>
        <w:t>PARTNER SEARCH FORM</w:t>
      </w:r>
    </w:p>
    <w:p w:rsidR="00FC0E53" w:rsidRPr="00FC0E53" w:rsidRDefault="00FC0E53" w:rsidP="006E7E6E">
      <w:pPr>
        <w:jc w:val="center"/>
        <w:rPr>
          <w:rFonts w:ascii="Arial" w:hAnsi="Arial" w:cs="Arial"/>
          <w:b/>
          <w:sz w:val="24"/>
          <w:szCs w:val="24"/>
          <w:lang w:val="pl-PL"/>
        </w:rPr>
      </w:pPr>
    </w:p>
    <w:tbl>
      <w:tblPr>
        <w:tblW w:w="0" w:type="auto"/>
        <w:tblCellMar>
          <w:left w:w="0" w:type="dxa"/>
          <w:right w:w="0" w:type="dxa"/>
        </w:tblCellMar>
        <w:tblLook w:val="04A0" w:firstRow="1" w:lastRow="0" w:firstColumn="1" w:lastColumn="0" w:noHBand="0" w:noVBand="1"/>
      </w:tblPr>
      <w:tblGrid>
        <w:gridCol w:w="4428"/>
        <w:gridCol w:w="4860"/>
      </w:tblGrid>
      <w:tr w:rsidR="006E7E6E" w:rsidRPr="00FC0E53" w:rsidTr="00FC0E53">
        <w:trPr>
          <w:trHeight w:val="246"/>
        </w:trPr>
        <w:tc>
          <w:tcPr>
            <w:tcW w:w="9288" w:type="dxa"/>
            <w:gridSpan w:val="2"/>
            <w:tcBorders>
              <w:top w:val="single" w:sz="8" w:space="0" w:color="auto"/>
              <w:left w:val="single" w:sz="8" w:space="0" w:color="auto"/>
              <w:bottom w:val="single" w:sz="8" w:space="0" w:color="auto"/>
              <w:right w:val="single" w:sz="8" w:space="0" w:color="auto"/>
            </w:tcBorders>
            <w:shd w:val="clear" w:color="auto" w:fill="CCC0D9" w:themeFill="accent4" w:themeFillTint="66"/>
            <w:tcMar>
              <w:top w:w="0" w:type="dxa"/>
              <w:left w:w="108" w:type="dxa"/>
              <w:bottom w:w="0" w:type="dxa"/>
              <w:right w:w="108" w:type="dxa"/>
            </w:tcMar>
            <w:vAlign w:val="center"/>
            <w:hideMark/>
          </w:tcPr>
          <w:p w:rsidR="006E7E6E" w:rsidRPr="00FC0E53" w:rsidRDefault="006E7E6E" w:rsidP="00FC0E53">
            <w:pPr>
              <w:jc w:val="center"/>
              <w:rPr>
                <w:rFonts w:ascii="Arial" w:hAnsi="Arial" w:cs="Arial"/>
                <w:b/>
                <w:bCs/>
                <w:lang w:val="pl-PL"/>
              </w:rPr>
            </w:pPr>
            <w:r w:rsidRPr="00FC0E53">
              <w:rPr>
                <w:rFonts w:ascii="Arial" w:hAnsi="Arial" w:cs="Arial"/>
                <w:b/>
                <w:bCs/>
                <w:lang w:val="pl-PL"/>
              </w:rPr>
              <w:t>Identification of the applicant</w:t>
            </w: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pl-PL"/>
              </w:rPr>
            </w:pPr>
            <w:r w:rsidRPr="00FC0E53">
              <w:rPr>
                <w:rFonts w:ascii="Arial" w:hAnsi="Arial" w:cs="Arial"/>
                <w:lang w:val="pl-PL"/>
              </w:rPr>
              <w:t>Name of the organisation</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E6E" w:rsidRPr="00FC0E53" w:rsidRDefault="00C075A9" w:rsidP="00FC0E53">
            <w:pPr>
              <w:rPr>
                <w:rFonts w:ascii="Arial" w:hAnsi="Arial" w:cs="Arial"/>
                <w:lang w:val="en-US"/>
              </w:rPr>
            </w:pPr>
            <w:r>
              <w:rPr>
                <w:rFonts w:ascii="Arial" w:hAnsi="Arial" w:cs="Arial"/>
                <w:lang w:val="en-US"/>
              </w:rPr>
              <w:t>Development Initiative “</w:t>
            </w:r>
            <w:proofErr w:type="spellStart"/>
            <w:r>
              <w:rPr>
                <w:rFonts w:ascii="Arial" w:hAnsi="Arial" w:cs="Arial"/>
                <w:lang w:val="en-US"/>
              </w:rPr>
              <w:t>Logosphere</w:t>
            </w:r>
            <w:proofErr w:type="spellEnd"/>
            <w:r>
              <w:rPr>
                <w:rFonts w:ascii="Arial" w:hAnsi="Arial" w:cs="Arial"/>
                <w:lang w:val="en-US"/>
              </w:rPr>
              <w:t>”</w:t>
            </w: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en-US"/>
              </w:rPr>
            </w:pPr>
            <w:r w:rsidRPr="00FC0E53">
              <w:rPr>
                <w:rFonts w:ascii="Arial" w:hAnsi="Arial" w:cs="Arial"/>
                <w:lang w:val="en-US"/>
              </w:rPr>
              <w:t>Registered address (street, city, country)</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E6E" w:rsidRDefault="00C075A9" w:rsidP="00FC0E53">
            <w:pPr>
              <w:rPr>
                <w:rFonts w:ascii="Arial" w:hAnsi="Arial" w:cs="Arial"/>
                <w:lang w:val="en-US"/>
              </w:rPr>
            </w:pPr>
            <w:proofErr w:type="spellStart"/>
            <w:r>
              <w:rPr>
                <w:rFonts w:ascii="Arial" w:hAnsi="Arial" w:cs="Arial"/>
                <w:lang w:val="en-US"/>
              </w:rPr>
              <w:t>Vuka</w:t>
            </w:r>
            <w:proofErr w:type="spellEnd"/>
            <w:r>
              <w:rPr>
                <w:rFonts w:ascii="Arial" w:hAnsi="Arial" w:cs="Arial"/>
                <w:lang w:val="en-US"/>
              </w:rPr>
              <w:t xml:space="preserve"> </w:t>
            </w:r>
            <w:proofErr w:type="spellStart"/>
            <w:r>
              <w:rPr>
                <w:rFonts w:ascii="Arial" w:hAnsi="Arial" w:cs="Arial"/>
                <w:lang w:val="en-US"/>
              </w:rPr>
              <w:t>Karadzica</w:t>
            </w:r>
            <w:proofErr w:type="spellEnd"/>
            <w:r>
              <w:rPr>
                <w:rFonts w:ascii="Arial" w:hAnsi="Arial" w:cs="Arial"/>
                <w:lang w:val="en-US"/>
              </w:rPr>
              <w:t xml:space="preserve"> 32</w:t>
            </w:r>
          </w:p>
          <w:p w:rsidR="00C075A9" w:rsidRPr="00FC0E53" w:rsidRDefault="00C075A9" w:rsidP="00FC0E53">
            <w:pPr>
              <w:rPr>
                <w:rFonts w:ascii="Arial" w:hAnsi="Arial" w:cs="Arial"/>
                <w:lang w:val="en-US"/>
              </w:rPr>
            </w:pPr>
            <w:r>
              <w:rPr>
                <w:rFonts w:ascii="Arial" w:hAnsi="Arial" w:cs="Arial"/>
                <w:lang w:val="en-US"/>
              </w:rPr>
              <w:t xml:space="preserve">3120 </w:t>
            </w:r>
            <w:proofErr w:type="spellStart"/>
            <w:r>
              <w:rPr>
                <w:rFonts w:ascii="Arial" w:hAnsi="Arial" w:cs="Arial"/>
                <w:lang w:val="en-US"/>
              </w:rPr>
              <w:t>Bajina</w:t>
            </w:r>
            <w:proofErr w:type="spellEnd"/>
            <w:r>
              <w:rPr>
                <w:rFonts w:ascii="Arial" w:hAnsi="Arial" w:cs="Arial"/>
                <w:lang w:val="en-US"/>
              </w:rPr>
              <w:t xml:space="preserve"> </w:t>
            </w:r>
            <w:proofErr w:type="spellStart"/>
            <w:r>
              <w:rPr>
                <w:rFonts w:ascii="Arial" w:hAnsi="Arial" w:cs="Arial"/>
                <w:lang w:val="en-US"/>
              </w:rPr>
              <w:t>Basta</w:t>
            </w:r>
            <w:proofErr w:type="spellEnd"/>
            <w:r>
              <w:rPr>
                <w:rFonts w:ascii="Arial" w:hAnsi="Arial" w:cs="Arial"/>
                <w:lang w:val="en-US"/>
              </w:rPr>
              <w:t>, Serbia</w:t>
            </w: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pl-PL"/>
              </w:rPr>
            </w:pPr>
            <w:r w:rsidRPr="00FC0E53">
              <w:rPr>
                <w:rFonts w:ascii="Arial" w:hAnsi="Arial" w:cs="Arial"/>
                <w:lang w:val="pl-PL"/>
              </w:rPr>
              <w:t>Telephone / Fax</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E6E" w:rsidRPr="00FC0E53" w:rsidRDefault="00C075A9" w:rsidP="00FC0E53">
            <w:pPr>
              <w:rPr>
                <w:rFonts w:ascii="Arial" w:hAnsi="Arial" w:cs="Arial"/>
                <w:lang w:val="pl-PL"/>
              </w:rPr>
            </w:pPr>
            <w:r>
              <w:rPr>
                <w:rFonts w:ascii="Arial" w:hAnsi="Arial" w:cs="Arial"/>
                <w:lang w:val="pl-PL"/>
              </w:rPr>
              <w:t>+381 31 863 111</w:t>
            </w: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pl-PL"/>
              </w:rPr>
            </w:pPr>
            <w:r w:rsidRPr="00FC0E53">
              <w:rPr>
                <w:rFonts w:ascii="Arial" w:hAnsi="Arial" w:cs="Arial"/>
                <w:lang w:val="pl-PL"/>
              </w:rPr>
              <w:t>Website of the organisation</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E6E" w:rsidRPr="00FC0E53" w:rsidRDefault="00C075A9" w:rsidP="00FC0E53">
            <w:pPr>
              <w:rPr>
                <w:rFonts w:ascii="Arial" w:hAnsi="Arial" w:cs="Arial"/>
                <w:lang w:val="pl-PL"/>
              </w:rPr>
            </w:pPr>
            <w:r w:rsidRPr="00C075A9">
              <w:rPr>
                <w:rFonts w:ascii="Arial" w:hAnsi="Arial" w:cs="Arial"/>
                <w:lang w:val="pl-PL"/>
              </w:rPr>
              <w:t>www.logosfera.net</w:t>
            </w:r>
            <w:r>
              <w:rPr>
                <w:rFonts w:ascii="Arial" w:hAnsi="Arial" w:cs="Arial"/>
                <w:lang w:val="pl-PL"/>
              </w:rPr>
              <w:t xml:space="preserve"> </w:t>
            </w: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en-US"/>
              </w:rPr>
            </w:pPr>
            <w:r w:rsidRPr="00FC0E53">
              <w:rPr>
                <w:rFonts w:ascii="Arial" w:hAnsi="Arial" w:cs="Arial"/>
                <w:lang w:val="en-US"/>
              </w:rPr>
              <w:t>Name of the contact person</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E6E" w:rsidRPr="00FC0E53" w:rsidRDefault="00C075A9" w:rsidP="00FC0E53">
            <w:pPr>
              <w:rPr>
                <w:rFonts w:ascii="Arial" w:hAnsi="Arial" w:cs="Arial"/>
                <w:lang w:val="en-US"/>
              </w:rPr>
            </w:pPr>
            <w:proofErr w:type="spellStart"/>
            <w:r>
              <w:rPr>
                <w:rFonts w:ascii="Arial" w:hAnsi="Arial" w:cs="Arial"/>
                <w:lang w:val="en-US"/>
              </w:rPr>
              <w:t>Mr</w:t>
            </w:r>
            <w:proofErr w:type="spellEnd"/>
            <w:r>
              <w:rPr>
                <w:rFonts w:ascii="Arial" w:hAnsi="Arial" w:cs="Arial"/>
                <w:lang w:val="en-US"/>
              </w:rPr>
              <w:t xml:space="preserve"> </w:t>
            </w:r>
            <w:proofErr w:type="spellStart"/>
            <w:r>
              <w:rPr>
                <w:rFonts w:ascii="Arial" w:hAnsi="Arial" w:cs="Arial"/>
                <w:lang w:val="en-US"/>
              </w:rPr>
              <w:t>Boban</w:t>
            </w:r>
            <w:proofErr w:type="spellEnd"/>
            <w:r>
              <w:rPr>
                <w:rFonts w:ascii="Arial" w:hAnsi="Arial" w:cs="Arial"/>
                <w:lang w:val="en-US"/>
              </w:rPr>
              <w:t xml:space="preserve"> </w:t>
            </w:r>
            <w:proofErr w:type="spellStart"/>
            <w:r>
              <w:rPr>
                <w:rFonts w:ascii="Arial" w:hAnsi="Arial" w:cs="Arial"/>
                <w:lang w:val="en-US"/>
              </w:rPr>
              <w:t>Tomic</w:t>
            </w:r>
            <w:proofErr w:type="spellEnd"/>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en-US"/>
              </w:rPr>
            </w:pPr>
            <w:r w:rsidRPr="00FC0E53">
              <w:rPr>
                <w:rFonts w:ascii="Arial" w:hAnsi="Arial" w:cs="Arial"/>
                <w:lang w:val="en-US"/>
              </w:rPr>
              <w:t>Email/Telephone of the contact person</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E6E" w:rsidRDefault="00756116" w:rsidP="00FC0E53">
            <w:pPr>
              <w:rPr>
                <w:rFonts w:ascii="Arial" w:hAnsi="Arial" w:cs="Arial"/>
                <w:lang w:val="it-IT"/>
              </w:rPr>
            </w:pPr>
            <w:hyperlink r:id="rId7" w:history="1">
              <w:r w:rsidR="00C075A9" w:rsidRPr="007E77E1">
                <w:rPr>
                  <w:rStyle w:val="Hyperlink"/>
                  <w:rFonts w:ascii="Arial" w:hAnsi="Arial" w:cs="Arial"/>
                  <w:lang w:val="it-IT"/>
                </w:rPr>
                <w:t>boban.tomicc@gmail.com</w:t>
              </w:r>
            </w:hyperlink>
          </w:p>
          <w:p w:rsidR="00C075A9" w:rsidRPr="00FC0E53" w:rsidRDefault="00C075A9" w:rsidP="00FC0E53">
            <w:pPr>
              <w:rPr>
                <w:rFonts w:ascii="Arial" w:hAnsi="Arial" w:cs="Arial"/>
                <w:lang w:val="it-IT"/>
              </w:rPr>
            </w:pPr>
            <w:r>
              <w:rPr>
                <w:rFonts w:ascii="Arial" w:hAnsi="Arial" w:cs="Arial"/>
                <w:lang w:val="it-IT"/>
              </w:rPr>
              <w:t>+381 64 2 210 210</w:t>
            </w: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en-US"/>
              </w:rPr>
            </w:pPr>
            <w:r w:rsidRPr="00FC0E53">
              <w:rPr>
                <w:rFonts w:ascii="Arial" w:hAnsi="Arial" w:cs="Arial"/>
                <w:lang w:val="en-US"/>
              </w:rPr>
              <w:t>Sh</w:t>
            </w:r>
            <w:r w:rsidR="00FC0E53" w:rsidRPr="00FC0E53">
              <w:rPr>
                <w:rFonts w:ascii="Arial" w:hAnsi="Arial" w:cs="Arial"/>
                <w:lang w:val="en-US"/>
              </w:rPr>
              <w:t>ort presentation of your organiz</w:t>
            </w:r>
            <w:r w:rsidRPr="00FC0E53">
              <w:rPr>
                <w:rFonts w:ascii="Arial" w:hAnsi="Arial" w:cs="Arial"/>
                <w:lang w:val="en-US"/>
              </w:rPr>
              <w:t>ation (key activities, experience)</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D0ABA" w:rsidRDefault="00782D04" w:rsidP="00782D04">
            <w:pPr>
              <w:pStyle w:val="NormalWeb"/>
              <w:shd w:val="clear" w:color="auto" w:fill="FFFFFF"/>
              <w:spacing w:before="0" w:beforeAutospacing="0" w:after="360" w:afterAutospacing="0"/>
              <w:textAlignment w:val="baseline"/>
              <w:rPr>
                <w:rFonts w:ascii="Arial" w:hAnsi="Arial" w:cs="Arial"/>
                <w:sz w:val="22"/>
                <w:szCs w:val="22"/>
              </w:rPr>
            </w:pPr>
            <w:r w:rsidRPr="00782D04">
              <w:rPr>
                <w:rFonts w:ascii="Arial" w:hAnsi="Arial" w:cs="Arial"/>
                <w:sz w:val="22"/>
                <w:szCs w:val="22"/>
              </w:rPr>
              <w:t xml:space="preserve">DIN </w:t>
            </w:r>
            <w:proofErr w:type="spellStart"/>
            <w:r w:rsidRPr="00782D04">
              <w:rPr>
                <w:rFonts w:ascii="Arial" w:hAnsi="Arial" w:cs="Arial"/>
                <w:sz w:val="22"/>
                <w:szCs w:val="22"/>
              </w:rPr>
              <w:t>Logosphere</w:t>
            </w:r>
            <w:proofErr w:type="spellEnd"/>
            <w:r w:rsidRPr="00782D04">
              <w:rPr>
                <w:rFonts w:ascii="Arial" w:hAnsi="Arial" w:cs="Arial"/>
                <w:sz w:val="22"/>
                <w:szCs w:val="22"/>
              </w:rPr>
              <w:t xml:space="preserve"> is a non-government nonprofit volunteer organization that gathers members in order to realize ideas and programs in the domain of human rights and sustainable community development. We emphasize that one of the basic human rights is the right for a sustainable growth and development as a cohesive activity in the domains of socio-cultural issues.  </w:t>
            </w:r>
            <w:r w:rsidR="00BD0ABA">
              <w:rPr>
                <w:rFonts w:ascii="Arial" w:hAnsi="Arial" w:cs="Arial"/>
                <w:sz w:val="22"/>
                <w:szCs w:val="22"/>
              </w:rPr>
              <w:t>We was established 2009. And we have 1 employee, 35 volunteers and approximately 70 potential volunteers. Our year turnover is about 4</w:t>
            </w:r>
            <w:r w:rsidR="009A7DC3">
              <w:rPr>
                <w:rFonts w:ascii="Arial" w:hAnsi="Arial" w:cs="Arial"/>
                <w:sz w:val="22"/>
                <w:szCs w:val="22"/>
              </w:rPr>
              <w:t>0.000.00</w:t>
            </w:r>
            <w:r w:rsidR="00BD0ABA">
              <w:rPr>
                <w:rFonts w:ascii="Arial" w:hAnsi="Arial" w:cs="Arial"/>
                <w:sz w:val="22"/>
                <w:szCs w:val="22"/>
              </w:rPr>
              <w:t xml:space="preserve"> EUR.</w:t>
            </w:r>
            <w:r w:rsidR="009A7DC3">
              <w:rPr>
                <w:rFonts w:ascii="Arial" w:hAnsi="Arial" w:cs="Arial"/>
                <w:sz w:val="22"/>
                <w:szCs w:val="22"/>
              </w:rPr>
              <w:t xml:space="preserve"> Our main donor in past five years are: REC-SIDA, SWG-EU, USA Embassy Belgrade, </w:t>
            </w:r>
            <w:proofErr w:type="gramStart"/>
            <w:r w:rsidR="009A7DC3">
              <w:rPr>
                <w:rFonts w:ascii="Arial" w:hAnsi="Arial" w:cs="Arial"/>
                <w:sz w:val="22"/>
                <w:szCs w:val="22"/>
              </w:rPr>
              <w:t>Office</w:t>
            </w:r>
            <w:proofErr w:type="gramEnd"/>
            <w:r w:rsidR="009A7DC3">
              <w:rPr>
                <w:rFonts w:ascii="Arial" w:hAnsi="Arial" w:cs="Arial"/>
                <w:sz w:val="22"/>
                <w:szCs w:val="22"/>
              </w:rPr>
              <w:t xml:space="preserve"> for EU Integration.</w:t>
            </w:r>
            <w:r w:rsidR="00BD0ABA">
              <w:rPr>
                <w:rFonts w:ascii="Arial" w:hAnsi="Arial" w:cs="Arial"/>
                <w:sz w:val="22"/>
                <w:szCs w:val="22"/>
              </w:rPr>
              <w:t xml:space="preserve"> We have PIC, ECAS-PADOR and </w:t>
            </w:r>
            <w:r w:rsidR="009A7DC3">
              <w:rPr>
                <w:rFonts w:ascii="Arial" w:hAnsi="Arial" w:cs="Arial"/>
                <w:sz w:val="22"/>
                <w:szCs w:val="22"/>
              </w:rPr>
              <w:t xml:space="preserve">in-process </w:t>
            </w:r>
            <w:r w:rsidR="00BD0ABA">
              <w:rPr>
                <w:rFonts w:ascii="Arial" w:hAnsi="Arial" w:cs="Arial"/>
                <w:sz w:val="22"/>
                <w:szCs w:val="22"/>
              </w:rPr>
              <w:t>EVS certification.</w:t>
            </w:r>
            <w:r w:rsidR="009A7DC3">
              <w:rPr>
                <w:rFonts w:ascii="Arial" w:hAnsi="Arial" w:cs="Arial"/>
                <w:sz w:val="22"/>
                <w:szCs w:val="22"/>
              </w:rPr>
              <w:t xml:space="preserve"> </w:t>
            </w:r>
          </w:p>
          <w:p w:rsidR="00782D04" w:rsidRDefault="00782D04" w:rsidP="00782D04">
            <w:pPr>
              <w:pStyle w:val="NormalWeb"/>
              <w:shd w:val="clear" w:color="auto" w:fill="FFFFFF"/>
              <w:spacing w:before="0" w:beforeAutospacing="0" w:after="360" w:afterAutospacing="0"/>
              <w:textAlignment w:val="baseline"/>
              <w:rPr>
                <w:rFonts w:ascii="Arial" w:hAnsi="Arial" w:cs="Arial"/>
                <w:sz w:val="22"/>
                <w:szCs w:val="22"/>
              </w:rPr>
            </w:pPr>
            <w:r w:rsidRPr="00782D04">
              <w:rPr>
                <w:rFonts w:ascii="Arial" w:hAnsi="Arial" w:cs="Arial"/>
                <w:sz w:val="22"/>
                <w:szCs w:val="22"/>
                <w:shd w:val="clear" w:color="auto" w:fill="FFFFFF"/>
              </w:rPr>
              <w:t xml:space="preserve">By cooperating with civil society organizations we achieve results in promoting, implementing and valorizing modern strategies of social and economical progress of local, regional and wider communities. Through our activities and projects we build national and international relationships with similar civil society organizations, corporate sector and government institutions in order to achieve a contribution in the fields of modernization, </w:t>
            </w:r>
            <w:proofErr w:type="spellStart"/>
            <w:r w:rsidRPr="00782D04">
              <w:rPr>
                <w:rFonts w:ascii="Arial" w:hAnsi="Arial" w:cs="Arial"/>
                <w:sz w:val="22"/>
                <w:szCs w:val="22"/>
                <w:shd w:val="clear" w:color="auto" w:fill="FFFFFF"/>
              </w:rPr>
              <w:t>eurointegration</w:t>
            </w:r>
            <w:proofErr w:type="spellEnd"/>
            <w:r w:rsidRPr="00782D04">
              <w:rPr>
                <w:rFonts w:ascii="Arial" w:hAnsi="Arial" w:cs="Arial"/>
                <w:sz w:val="22"/>
                <w:szCs w:val="22"/>
                <w:shd w:val="clear" w:color="auto" w:fill="FFFFFF"/>
              </w:rPr>
              <w:t xml:space="preserve"> and society reforms. Affirming positive society values we help and empower social cohesion on a local and regional level </w:t>
            </w:r>
            <w:r w:rsidRPr="00782D04">
              <w:rPr>
                <w:rFonts w:ascii="Arial" w:hAnsi="Arial" w:cs="Arial"/>
                <w:sz w:val="22"/>
                <w:szCs w:val="22"/>
                <w:shd w:val="clear" w:color="auto" w:fill="FFFFFF"/>
              </w:rPr>
              <w:lastRenderedPageBreak/>
              <w:t>and we show special interest for building and straightening cross-border cooperation especially in the fields of multiethnic relations, conflict prevention and social and economic cooperation</w:t>
            </w:r>
            <w:r>
              <w:rPr>
                <w:rFonts w:ascii="Arial" w:hAnsi="Arial" w:cs="Arial"/>
                <w:sz w:val="22"/>
                <w:szCs w:val="22"/>
                <w:shd w:val="clear" w:color="auto" w:fill="FFFFFF"/>
              </w:rPr>
              <w:t>.</w:t>
            </w:r>
            <w:r>
              <w:rPr>
                <w:rFonts w:ascii="Arial" w:hAnsi="Arial" w:cs="Arial"/>
                <w:sz w:val="22"/>
                <w:szCs w:val="22"/>
              </w:rPr>
              <w:t xml:space="preserve"> </w:t>
            </w:r>
            <w:r w:rsidRPr="00782D04">
              <w:rPr>
                <w:rFonts w:ascii="Arial" w:hAnsi="Arial" w:cs="Arial"/>
                <w:sz w:val="22"/>
                <w:szCs w:val="22"/>
              </w:rPr>
              <w:t>Organizing public gatherings, forums, round tables, debates, discussions and other types of common creative work of members and other citizens.</w:t>
            </w:r>
            <w:r>
              <w:rPr>
                <w:rFonts w:ascii="Arial" w:hAnsi="Arial" w:cs="Arial"/>
                <w:sz w:val="22"/>
                <w:szCs w:val="22"/>
              </w:rPr>
              <w:t xml:space="preserve"> </w:t>
            </w:r>
            <w:r w:rsidRPr="00782D04">
              <w:rPr>
                <w:rFonts w:ascii="Arial" w:hAnsi="Arial" w:cs="Arial"/>
                <w:sz w:val="22"/>
                <w:szCs w:val="22"/>
              </w:rPr>
              <w:t>Promotion of transition and development ideas and projects in specific areas especially by implementing modern global practice and GCPs.</w:t>
            </w:r>
            <w:r>
              <w:rPr>
                <w:rFonts w:ascii="Arial" w:hAnsi="Arial" w:cs="Arial"/>
                <w:sz w:val="22"/>
                <w:szCs w:val="22"/>
              </w:rPr>
              <w:t xml:space="preserve"> </w:t>
            </w:r>
            <w:r w:rsidRPr="00782D04">
              <w:rPr>
                <w:rFonts w:ascii="Arial" w:hAnsi="Arial" w:cs="Arial"/>
                <w:sz w:val="22"/>
                <w:szCs w:val="22"/>
              </w:rPr>
              <w:t>Organizing and empowering dialog between communities and people in border areas of Serbia, Bosnia and Herzegovina, Montenegro, Kosovo and Albania.</w:t>
            </w:r>
            <w:r>
              <w:rPr>
                <w:rFonts w:ascii="Arial" w:hAnsi="Arial" w:cs="Arial"/>
                <w:sz w:val="22"/>
                <w:szCs w:val="22"/>
              </w:rPr>
              <w:t xml:space="preserve"> </w:t>
            </w:r>
            <w:r w:rsidRPr="00782D04">
              <w:rPr>
                <w:rFonts w:ascii="Arial" w:hAnsi="Arial" w:cs="Arial"/>
                <w:sz w:val="22"/>
                <w:szCs w:val="22"/>
              </w:rPr>
              <w:t>Organizing seminars, workshops, consultancies and other kinds of trainings and educations for members and other citizens</w:t>
            </w:r>
            <w:r>
              <w:rPr>
                <w:rFonts w:ascii="Arial" w:hAnsi="Arial" w:cs="Arial"/>
                <w:sz w:val="22"/>
                <w:szCs w:val="22"/>
              </w:rPr>
              <w:t>.</w:t>
            </w:r>
          </w:p>
          <w:p w:rsidR="00593AA9" w:rsidRDefault="00A20D57" w:rsidP="00593AA9">
            <w:pPr>
              <w:pStyle w:val="NormalWeb"/>
              <w:shd w:val="clear" w:color="auto" w:fill="FFFFFF"/>
              <w:spacing w:before="0" w:beforeAutospacing="0" w:after="360" w:afterAutospacing="0"/>
              <w:textAlignment w:val="baseline"/>
              <w:rPr>
                <w:rFonts w:ascii="Arial" w:hAnsi="Arial" w:cs="Arial"/>
                <w:sz w:val="22"/>
                <w:szCs w:val="22"/>
              </w:rPr>
            </w:pPr>
            <w:r>
              <w:rPr>
                <w:rFonts w:ascii="Arial" w:hAnsi="Arial" w:cs="Arial"/>
                <w:sz w:val="22"/>
                <w:szCs w:val="22"/>
              </w:rPr>
              <w:t>We are ready to be partner organization in</w:t>
            </w:r>
            <w:r w:rsidR="00593AA9">
              <w:rPr>
                <w:rFonts w:ascii="Arial" w:hAnsi="Arial" w:cs="Arial"/>
                <w:sz w:val="22"/>
                <w:szCs w:val="22"/>
              </w:rPr>
              <w:t xml:space="preserve"> </w:t>
            </w:r>
          </w:p>
          <w:p w:rsidR="00593AA9" w:rsidRDefault="00593AA9" w:rsidP="00593AA9">
            <w:pPr>
              <w:pStyle w:val="NormalWeb"/>
              <w:shd w:val="clear" w:color="auto" w:fill="FFFFFF"/>
              <w:spacing w:before="0" w:beforeAutospacing="0" w:after="360" w:afterAutospacing="0"/>
              <w:textAlignment w:val="baseline"/>
            </w:pPr>
            <w:r w:rsidRPr="00593AA9">
              <w:rPr>
                <w:b/>
              </w:rPr>
              <w:t>Strand 1: European remembrance:</w:t>
            </w:r>
            <w:r>
              <w:t xml:space="preserve"> Raise awareness of remembrance, common history and values and the Union's aim.  </w:t>
            </w:r>
          </w:p>
          <w:p w:rsidR="00593AA9" w:rsidRPr="00593AA9" w:rsidRDefault="00593AA9" w:rsidP="00593AA9">
            <w:pPr>
              <w:pStyle w:val="NormalWeb"/>
              <w:shd w:val="clear" w:color="auto" w:fill="FFFFFF"/>
              <w:spacing w:before="0" w:beforeAutospacing="0" w:after="360" w:afterAutospacing="0"/>
              <w:textAlignment w:val="baseline"/>
            </w:pPr>
            <w:r w:rsidRPr="00593AA9">
              <w:rPr>
                <w:b/>
              </w:rPr>
              <w:t>Strand 2: Democratic engagement and civic participation:</w:t>
            </w:r>
            <w:r>
              <w:t xml:space="preserve"> Encourage democratic and civic participation of citizens at Union level. Measures in this strand are: Town Twinning Networks of Towns Civil Society Projects</w:t>
            </w:r>
          </w:p>
        </w:tc>
      </w:tr>
      <w:tr w:rsidR="006E7E6E" w:rsidRPr="00FC0E53" w:rsidTr="00FC0E53">
        <w:tc>
          <w:tcPr>
            <w:tcW w:w="9288" w:type="dxa"/>
            <w:gridSpan w:val="2"/>
            <w:tcBorders>
              <w:top w:val="nil"/>
              <w:left w:val="single" w:sz="8" w:space="0" w:color="auto"/>
              <w:bottom w:val="single" w:sz="8" w:space="0" w:color="auto"/>
              <w:right w:val="single" w:sz="8" w:space="0" w:color="auto"/>
            </w:tcBorders>
            <w:shd w:val="clear" w:color="auto" w:fill="CCC0D9" w:themeFill="accent4" w:themeFillTint="66"/>
            <w:tcMar>
              <w:top w:w="0" w:type="dxa"/>
              <w:left w:w="108" w:type="dxa"/>
              <w:bottom w:w="0" w:type="dxa"/>
              <w:right w:w="108" w:type="dxa"/>
            </w:tcMar>
            <w:vAlign w:val="center"/>
            <w:hideMark/>
          </w:tcPr>
          <w:p w:rsidR="006E7E6E" w:rsidRPr="00FC0E53" w:rsidRDefault="006E7E6E" w:rsidP="00FC0E53">
            <w:pPr>
              <w:jc w:val="center"/>
              <w:rPr>
                <w:rFonts w:ascii="Arial" w:hAnsi="Arial" w:cs="Arial"/>
                <w:b/>
                <w:bCs/>
                <w:lang w:val="pl-PL"/>
              </w:rPr>
            </w:pPr>
            <w:r w:rsidRPr="00FC0E53">
              <w:rPr>
                <w:rFonts w:ascii="Arial" w:hAnsi="Arial" w:cs="Arial"/>
                <w:b/>
                <w:bCs/>
                <w:lang w:val="pl-PL"/>
              </w:rPr>
              <w:lastRenderedPageBreak/>
              <w:t>Description of the project</w:t>
            </w: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en-US"/>
              </w:rPr>
            </w:pPr>
            <w:r w:rsidRPr="00FC0E53">
              <w:rPr>
                <w:rFonts w:ascii="Arial" w:hAnsi="Arial" w:cs="Arial"/>
                <w:lang w:val="en-US"/>
              </w:rPr>
              <w:t xml:space="preserve">Action, Measure in the framework of „Europe for Citizens” </w:t>
            </w:r>
            <w:proofErr w:type="spellStart"/>
            <w:r w:rsidRPr="00FC0E53">
              <w:rPr>
                <w:rFonts w:ascii="Arial" w:hAnsi="Arial" w:cs="Arial"/>
                <w:lang w:val="en-US"/>
              </w:rPr>
              <w:t>Programme</w:t>
            </w:r>
            <w:proofErr w:type="spellEnd"/>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C0E53" w:rsidRDefault="00FC0E53" w:rsidP="00FC0E53">
            <w:pPr>
              <w:rPr>
                <w:rFonts w:ascii="Arial" w:hAnsi="Arial" w:cs="Arial"/>
                <w:b/>
                <w:bCs/>
                <w:lang w:val="en-GB"/>
              </w:rPr>
            </w:pPr>
          </w:p>
          <w:p w:rsidR="006E7E6E" w:rsidRPr="00FC0E53" w:rsidRDefault="006E7E6E" w:rsidP="00FC0E53">
            <w:pPr>
              <w:rPr>
                <w:rFonts w:ascii="Arial" w:hAnsi="Arial" w:cs="Arial"/>
                <w:lang w:val="en-GB"/>
              </w:rPr>
            </w:pPr>
            <w:r w:rsidRPr="00FC0E53">
              <w:rPr>
                <w:rFonts w:ascii="Arial" w:hAnsi="Arial" w:cs="Arial"/>
                <w:b/>
                <w:bCs/>
                <w:lang w:val="en-GB"/>
              </w:rPr>
              <w:t>Strand:</w:t>
            </w:r>
            <w:r w:rsidRPr="00FC0E53">
              <w:rPr>
                <w:rFonts w:ascii="Arial" w:hAnsi="Arial" w:cs="Arial"/>
                <w:lang w:val="en-GB"/>
              </w:rPr>
              <w:t xml:space="preserve"> </w:t>
            </w:r>
          </w:p>
          <w:p w:rsidR="006E7E6E" w:rsidRPr="00FC0E53" w:rsidRDefault="006E7E6E" w:rsidP="00FC0E53">
            <w:pPr>
              <w:rPr>
                <w:rFonts w:ascii="Arial" w:hAnsi="Arial" w:cs="Arial"/>
                <w:lang w:val="en-GB"/>
              </w:rPr>
            </w:pPr>
            <w:r w:rsidRPr="00FC0E53">
              <w:rPr>
                <w:rFonts w:ascii="Arial" w:hAnsi="Arial" w:cs="Arial"/>
                <w:b/>
                <w:bCs/>
                <w:lang w:val="en-GB"/>
              </w:rPr>
              <w:t>Measure:</w:t>
            </w:r>
            <w:r w:rsidRPr="00FC0E53">
              <w:rPr>
                <w:rFonts w:ascii="Arial" w:hAnsi="Arial" w:cs="Arial"/>
                <w:lang w:val="en-GB"/>
              </w:rPr>
              <w:t xml:space="preserve"> </w:t>
            </w:r>
          </w:p>
          <w:p w:rsidR="006E7E6E" w:rsidRPr="00FC0E53" w:rsidRDefault="006E7E6E" w:rsidP="00FC0E53">
            <w:pPr>
              <w:rPr>
                <w:rFonts w:ascii="Arial" w:hAnsi="Arial" w:cs="Arial"/>
                <w:lang w:val="en-GB"/>
              </w:rPr>
            </w:pPr>
            <w:r w:rsidRPr="00FC0E53">
              <w:rPr>
                <w:rFonts w:ascii="Arial" w:hAnsi="Arial" w:cs="Arial"/>
                <w:b/>
                <w:bCs/>
                <w:lang w:val="en-GB"/>
              </w:rPr>
              <w:t>Title:</w:t>
            </w:r>
            <w:r w:rsidRPr="00FC0E53">
              <w:rPr>
                <w:rFonts w:ascii="Arial" w:hAnsi="Arial" w:cs="Arial"/>
                <w:lang w:val="en-GB"/>
              </w:rPr>
              <w:t xml:space="preserve"> </w:t>
            </w:r>
          </w:p>
          <w:p w:rsidR="006E7E6E" w:rsidRPr="00FC0E53" w:rsidRDefault="00FC0E53" w:rsidP="00FC0E53">
            <w:pPr>
              <w:rPr>
                <w:rFonts w:ascii="Arial" w:hAnsi="Arial" w:cs="Arial"/>
                <w:b/>
                <w:lang w:val="en-GB"/>
              </w:rPr>
            </w:pPr>
            <w:r w:rsidRPr="00FC0E53">
              <w:rPr>
                <w:rFonts w:ascii="Arial" w:hAnsi="Arial" w:cs="Arial"/>
                <w:b/>
                <w:lang w:val="en-GB"/>
              </w:rPr>
              <w:t>Context:</w:t>
            </w:r>
          </w:p>
          <w:p w:rsidR="006E7E6E" w:rsidRPr="00FC0E53" w:rsidRDefault="006E7E6E" w:rsidP="00FC0E53">
            <w:pPr>
              <w:rPr>
                <w:rFonts w:ascii="Arial" w:hAnsi="Arial" w:cs="Arial"/>
                <w:lang w:val="en-GB"/>
              </w:rPr>
            </w:pP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pl-PL"/>
              </w:rPr>
            </w:pPr>
            <w:r w:rsidRPr="00FC0E53">
              <w:rPr>
                <w:rFonts w:ascii="Arial" w:hAnsi="Arial" w:cs="Arial"/>
                <w:lang w:val="pl-PL"/>
              </w:rPr>
              <w:t>Timetable of the project</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pl-PL"/>
              </w:rPr>
            </w:pP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en-US"/>
              </w:rPr>
            </w:pPr>
            <w:r w:rsidRPr="00FC0E53">
              <w:rPr>
                <w:rFonts w:ascii="Arial" w:hAnsi="Arial" w:cs="Arial"/>
                <w:lang w:val="en-US"/>
              </w:rPr>
              <w:t>Short description of the project, including its aims</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tcPr>
          <w:p w:rsidR="006E7E6E" w:rsidRPr="00FC0E53" w:rsidRDefault="006E7E6E" w:rsidP="00FC0E53">
            <w:pPr>
              <w:rPr>
                <w:rFonts w:ascii="Arial" w:hAnsi="Arial" w:cs="Arial"/>
                <w:lang w:val="en-GB"/>
              </w:rPr>
            </w:pP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en-US"/>
              </w:rPr>
            </w:pPr>
            <w:r w:rsidRPr="00FC0E53">
              <w:rPr>
                <w:rFonts w:ascii="Arial" w:hAnsi="Arial" w:cs="Arial"/>
                <w:lang w:val="en-US"/>
              </w:rPr>
              <w:t>Role of the partner organization in the project</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en-US"/>
              </w:rPr>
            </w:pPr>
          </w:p>
        </w:tc>
      </w:tr>
      <w:tr w:rsidR="006E7E6E" w:rsidRPr="00FC0E53" w:rsidTr="00FC0E53">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E6E" w:rsidRPr="00FC0E53" w:rsidRDefault="006E7E6E" w:rsidP="00FC0E53">
            <w:pPr>
              <w:rPr>
                <w:rFonts w:ascii="Arial" w:hAnsi="Arial" w:cs="Arial"/>
                <w:lang w:val="pl-PL"/>
              </w:rPr>
            </w:pPr>
            <w:r w:rsidRPr="00FC0E53">
              <w:rPr>
                <w:rFonts w:ascii="Arial" w:hAnsi="Arial" w:cs="Arial"/>
                <w:lang w:val="pl-PL"/>
              </w:rPr>
              <w:lastRenderedPageBreak/>
              <w:t>Comments from the applicant</w:t>
            </w:r>
          </w:p>
        </w:tc>
        <w:tc>
          <w:tcPr>
            <w:tcW w:w="4860" w:type="dxa"/>
            <w:tcBorders>
              <w:top w:val="nil"/>
              <w:left w:val="nil"/>
              <w:bottom w:val="single" w:sz="8" w:space="0" w:color="auto"/>
              <w:right w:val="single" w:sz="8" w:space="0" w:color="auto"/>
            </w:tcBorders>
            <w:tcMar>
              <w:top w:w="0" w:type="dxa"/>
              <w:left w:w="108" w:type="dxa"/>
              <w:bottom w:w="0" w:type="dxa"/>
              <w:right w:w="108" w:type="dxa"/>
            </w:tcMar>
            <w:vAlign w:val="center"/>
          </w:tcPr>
          <w:p w:rsidR="006E7E6E" w:rsidRPr="00FC0E53" w:rsidRDefault="006E7E6E" w:rsidP="00FC0E53">
            <w:pPr>
              <w:rPr>
                <w:rFonts w:ascii="Arial" w:hAnsi="Arial" w:cs="Arial"/>
                <w:lang w:val="en-US"/>
              </w:rPr>
            </w:pPr>
          </w:p>
        </w:tc>
      </w:tr>
    </w:tbl>
    <w:p w:rsidR="00303480" w:rsidRDefault="00303480"/>
    <w:sectPr w:rsidR="00303480" w:rsidSect="004514A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B76" w:rsidRDefault="00F22B76" w:rsidP="00FC0E53">
      <w:pPr>
        <w:spacing w:after="0" w:line="240" w:lineRule="auto"/>
      </w:pPr>
      <w:r>
        <w:separator/>
      </w:r>
    </w:p>
  </w:endnote>
  <w:endnote w:type="continuationSeparator" w:id="0">
    <w:p w:rsidR="00F22B76" w:rsidRDefault="00F22B76" w:rsidP="00FC0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B76" w:rsidRDefault="00F22B76" w:rsidP="00FC0E53">
      <w:pPr>
        <w:spacing w:after="0" w:line="240" w:lineRule="auto"/>
      </w:pPr>
      <w:r>
        <w:separator/>
      </w:r>
    </w:p>
  </w:footnote>
  <w:footnote w:type="continuationSeparator" w:id="0">
    <w:p w:rsidR="00F22B76" w:rsidRDefault="00F22B76" w:rsidP="00FC0E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E53" w:rsidRDefault="00FC0E53">
    <w:pPr>
      <w:pStyle w:val="Header"/>
    </w:pPr>
    <w:r>
      <w:rPr>
        <w:noProof/>
        <w:lang w:val="en-IE" w:eastAsia="en-IE"/>
      </w:rPr>
      <w:drawing>
        <wp:inline distT="0" distB="0" distL="0" distR="0">
          <wp:extent cx="1319530" cy="4832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9530" cy="4832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0302E6"/>
    <w:multiLevelType w:val="multilevel"/>
    <w:tmpl w:val="B266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E6E"/>
    <w:rsid w:val="00095D55"/>
    <w:rsid w:val="00303480"/>
    <w:rsid w:val="004514AA"/>
    <w:rsid w:val="00593AA9"/>
    <w:rsid w:val="006E7E6E"/>
    <w:rsid w:val="00756116"/>
    <w:rsid w:val="00782D04"/>
    <w:rsid w:val="009A7DC3"/>
    <w:rsid w:val="00A20D57"/>
    <w:rsid w:val="00BD0ABA"/>
    <w:rsid w:val="00C075A9"/>
    <w:rsid w:val="00F22B76"/>
    <w:rsid w:val="00FC0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0509A4-A140-4171-B8F2-4070A613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7E6E"/>
    <w:rPr>
      <w:color w:val="0000FF" w:themeColor="hyperlink"/>
      <w:u w:val="single"/>
    </w:rPr>
  </w:style>
  <w:style w:type="paragraph" w:styleId="Header">
    <w:name w:val="header"/>
    <w:basedOn w:val="Normal"/>
    <w:link w:val="HeaderChar"/>
    <w:uiPriority w:val="99"/>
    <w:unhideWhenUsed/>
    <w:rsid w:val="00FC0E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E53"/>
  </w:style>
  <w:style w:type="paragraph" w:styleId="Footer">
    <w:name w:val="footer"/>
    <w:basedOn w:val="Normal"/>
    <w:link w:val="FooterChar"/>
    <w:uiPriority w:val="99"/>
    <w:unhideWhenUsed/>
    <w:rsid w:val="00FC0E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E53"/>
  </w:style>
  <w:style w:type="paragraph" w:styleId="BalloonText">
    <w:name w:val="Balloon Text"/>
    <w:basedOn w:val="Normal"/>
    <w:link w:val="BalloonTextChar"/>
    <w:uiPriority w:val="99"/>
    <w:semiHidden/>
    <w:unhideWhenUsed/>
    <w:rsid w:val="00FC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E53"/>
    <w:rPr>
      <w:rFonts w:ascii="Tahoma" w:hAnsi="Tahoma" w:cs="Tahoma"/>
      <w:sz w:val="16"/>
      <w:szCs w:val="16"/>
    </w:rPr>
  </w:style>
  <w:style w:type="paragraph" w:styleId="NormalWeb">
    <w:name w:val="Normal (Web)"/>
    <w:basedOn w:val="Normal"/>
    <w:uiPriority w:val="99"/>
    <w:unhideWhenUsed/>
    <w:rsid w:val="00782D0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148016">
      <w:bodyDiv w:val="1"/>
      <w:marLeft w:val="0"/>
      <w:marRight w:val="0"/>
      <w:marTop w:val="0"/>
      <w:marBottom w:val="0"/>
      <w:divBdr>
        <w:top w:val="none" w:sz="0" w:space="0" w:color="auto"/>
        <w:left w:val="none" w:sz="0" w:space="0" w:color="auto"/>
        <w:bottom w:val="none" w:sz="0" w:space="0" w:color="auto"/>
        <w:right w:val="none" w:sz="0" w:space="0" w:color="auto"/>
      </w:divBdr>
    </w:div>
    <w:div w:id="112311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oban.tomicc@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 Sikk</dc:creator>
  <cp:lastModifiedBy>Deirdre Finlay</cp:lastModifiedBy>
  <cp:revision>2</cp:revision>
  <dcterms:created xsi:type="dcterms:W3CDTF">2017-02-14T10:38:00Z</dcterms:created>
  <dcterms:modified xsi:type="dcterms:W3CDTF">2017-02-14T10:38:00Z</dcterms:modified>
</cp:coreProperties>
</file>